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78" w:rsidRPr="00ED7769" w:rsidRDefault="00A84278" w:rsidP="00A8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60960</wp:posOffset>
            </wp:positionV>
            <wp:extent cx="1466850" cy="1247775"/>
            <wp:effectExtent l="19050" t="0" r="0" b="0"/>
            <wp:wrapNone/>
            <wp:docPr id="1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Принято педагогическим советом школы</w:t>
      </w:r>
      <w:proofErr w:type="gram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У</w:t>
      </w:r>
      <w:proofErr w:type="gram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тверждаю    </w:t>
      </w:r>
    </w:p>
    <w:p w:rsidR="00A84278" w:rsidRPr="00ED7769" w:rsidRDefault="00A84278" w:rsidP="00A8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№120 от 14.09.2021                                                         Директор СОШ №88 им. </w:t>
      </w:r>
    </w:p>
    <w:p w:rsidR="00A84278" w:rsidRPr="00ED7769" w:rsidRDefault="00A84278" w:rsidP="00A8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34290</wp:posOffset>
            </wp:positionV>
            <wp:extent cx="1085850" cy="438150"/>
            <wp:effectExtent l="19050" t="0" r="0" b="0"/>
            <wp:wrapNone/>
            <wp:docPr id="16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К. Бобулова </w:t>
      </w:r>
    </w:p>
    <w:p w:rsidR="00A84278" w:rsidRPr="00ED7769" w:rsidRDefault="00A84278" w:rsidP="00A8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______ </w:t>
      </w:r>
      <w:proofErr w:type="spellStart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Садырбаева</w:t>
      </w:r>
      <w:proofErr w:type="spellEnd"/>
      <w:r w:rsidRPr="00ED77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А.А.</w:t>
      </w:r>
    </w:p>
    <w:p w:rsidR="00A84278" w:rsidRPr="00ED7769" w:rsidRDefault="00A84278" w:rsidP="00A8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84278" w:rsidRPr="00ED7769" w:rsidRDefault="00A84278" w:rsidP="00A84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D7FD8">
        <w:rPr>
          <w:b/>
          <w:bCs/>
          <w:color w:val="000000"/>
        </w:rPr>
        <w:t>ПОЛОЖЕНИЕ</w:t>
      </w:r>
      <w:bookmarkStart w:id="1" w:name="bookmark1"/>
      <w:bookmarkEnd w:id="1"/>
    </w:p>
    <w:p w:rsid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D7FD8">
        <w:rPr>
          <w:b/>
          <w:bCs/>
          <w:color w:val="000000"/>
        </w:rPr>
        <w:t xml:space="preserve">о критериях и нормах оценочной деятельности в </w:t>
      </w:r>
      <w:bookmarkStart w:id="2" w:name="bookmark2"/>
      <w:bookmarkEnd w:id="2"/>
      <w:r>
        <w:rPr>
          <w:b/>
          <w:bCs/>
          <w:color w:val="000000"/>
        </w:rPr>
        <w:t>школе</w:t>
      </w:r>
    </w:p>
    <w:p w:rsidR="0093701C" w:rsidRPr="001D7FD8" w:rsidRDefault="0093701C" w:rsidP="001D7F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b/>
          <w:bCs/>
          <w:color w:val="000000"/>
        </w:rPr>
        <w:t>1. Общие положения.</w:t>
      </w:r>
    </w:p>
    <w:p w:rsidR="001D7FD8" w:rsidRPr="001D7FD8" w:rsidRDefault="001D7FD8" w:rsidP="00C8733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1D7FD8">
        <w:rPr>
          <w:color w:val="000000"/>
        </w:rPr>
        <w:t>1.1. Настоящее Положение разработа</w:t>
      </w:r>
      <w:r w:rsidR="00E619B7">
        <w:rPr>
          <w:color w:val="000000"/>
        </w:rPr>
        <w:t>но в соответствие с Зак</w:t>
      </w:r>
      <w:r w:rsidR="006D1CF8">
        <w:rPr>
          <w:color w:val="000000"/>
        </w:rPr>
        <w:t xml:space="preserve">оном "Об </w:t>
      </w:r>
      <w:r w:rsidRPr="001D7FD8">
        <w:rPr>
          <w:color w:val="000000"/>
        </w:rPr>
        <w:t>обра</w:t>
      </w:r>
      <w:r>
        <w:rPr>
          <w:color w:val="000000"/>
        </w:rPr>
        <w:t>зовании»</w:t>
      </w:r>
      <w:r w:rsidRPr="001D7FD8">
        <w:rPr>
          <w:color w:val="000000"/>
        </w:rPr>
        <w:t xml:space="preserve"> </w:t>
      </w:r>
      <w:r w:rsidR="00C87334">
        <w:rPr>
          <w:color w:val="000000"/>
        </w:rPr>
        <w:t xml:space="preserve">  </w:t>
      </w:r>
      <w:r w:rsidRPr="001D7FD8">
        <w:rPr>
          <w:color w:val="000000"/>
        </w:rPr>
        <w:t>Уставом школы.</w:t>
      </w:r>
    </w:p>
    <w:p w:rsidR="00C87334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 xml:space="preserve">1.2. Положение о критериях и нормах оценочной деятельности утверждается директором </w:t>
      </w:r>
      <w:r w:rsidR="00C87334">
        <w:rPr>
          <w:color w:val="000000"/>
        </w:rPr>
        <w:t xml:space="preserve">  </w:t>
      </w:r>
    </w:p>
    <w:p w:rsidR="001D7FD8" w:rsidRPr="001D7FD8" w:rsidRDefault="00C87334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D7FD8" w:rsidRPr="001D7FD8">
        <w:rPr>
          <w:color w:val="000000"/>
        </w:rPr>
        <w:t>школы по решению педагогического Совета.</w:t>
      </w:r>
    </w:p>
    <w:p w:rsidR="001D7FD8" w:rsidRPr="001D7FD8" w:rsidRDefault="001D7FD8" w:rsidP="00C87334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D7FD8">
        <w:rPr>
          <w:color w:val="000000"/>
        </w:rPr>
        <w:t xml:space="preserve">1.3. Настоящее Положение устанавливает требования к отметке и оценке учебных достижений, порядок, формы и периодичности текущего, промежуточного и годового контроля обучающихся и регламентирует </w:t>
      </w:r>
      <w:r>
        <w:rPr>
          <w:color w:val="000000"/>
        </w:rPr>
        <w:t>порядок выставления четвертных</w:t>
      </w:r>
      <w:r w:rsidRPr="001D7FD8">
        <w:rPr>
          <w:color w:val="000000"/>
        </w:rPr>
        <w:t xml:space="preserve">, полугодовых и годовых отметок 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1.4. Настоящее Положение обязательно для обучающихся и учителей школы.</w:t>
      </w:r>
    </w:p>
    <w:p w:rsidR="001D7FD8" w:rsidRPr="001D7FD8" w:rsidRDefault="001D7FD8" w:rsidP="00C87334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D7FD8">
        <w:rPr>
          <w:color w:val="000000"/>
        </w:rPr>
        <w:t>1.5. В настоящем Положении использованы следующие определения:</w:t>
      </w:r>
      <w:r w:rsidR="006F5346">
        <w:rPr>
          <w:color w:val="000000"/>
        </w:rPr>
        <w:t xml:space="preserve"> </w:t>
      </w:r>
      <w:r w:rsidRPr="006F5346">
        <w:rPr>
          <w:b/>
          <w:color w:val="000000"/>
        </w:rPr>
        <w:t>Контроль</w:t>
      </w:r>
      <w:r w:rsidRPr="001D7FD8">
        <w:rPr>
          <w:color w:val="000000"/>
        </w:rPr>
        <w:t xml:space="preserve"> - процедура получения информации о деятельности и ее результатах, обеспечивающую обратную связь. Контроль включает в себя: проверку, оценивание, отметку.</w:t>
      </w:r>
      <w:r w:rsidR="006F5346">
        <w:rPr>
          <w:color w:val="000000"/>
        </w:rPr>
        <w:t xml:space="preserve"> </w:t>
      </w:r>
      <w:r w:rsidRPr="006F5346">
        <w:rPr>
          <w:b/>
          <w:color w:val="000000"/>
        </w:rPr>
        <w:t xml:space="preserve">Оценка </w:t>
      </w:r>
      <w:r w:rsidRPr="001D7FD8">
        <w:rPr>
          <w:color w:val="000000"/>
        </w:rPr>
        <w:t>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  <w:r w:rsidR="006F5346">
        <w:rPr>
          <w:color w:val="000000"/>
        </w:rPr>
        <w:t xml:space="preserve"> </w:t>
      </w:r>
      <w:r w:rsidRPr="006F5346">
        <w:rPr>
          <w:b/>
          <w:color w:val="000000"/>
        </w:rPr>
        <w:t>Отметка</w:t>
      </w:r>
      <w:r w:rsidRPr="001D7FD8">
        <w:rPr>
          <w:color w:val="000000"/>
        </w:rPr>
        <w:t xml:space="preserve"> - это результат процесса оценивания, количественное выражение учебных достижений обучающихся в цифрах или баллах.</w:t>
      </w:r>
    </w:p>
    <w:p w:rsidR="001D7FD8" w:rsidRPr="00C87334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C87334">
        <w:rPr>
          <w:b/>
          <w:i/>
        </w:rPr>
        <w:t>1.6. Виды контрольно-оценочной деятельности в школе:</w:t>
      </w:r>
    </w:p>
    <w:p w:rsidR="009418BB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 xml:space="preserve"> </w:t>
      </w:r>
      <w:r w:rsidR="00C87334">
        <w:rPr>
          <w:color w:val="000000"/>
        </w:rPr>
        <w:t xml:space="preserve">      </w:t>
      </w:r>
      <w:r w:rsidRPr="001D7FD8">
        <w:rPr>
          <w:color w:val="000000"/>
        </w:rPr>
        <w:t>Виды контроля:</w:t>
      </w:r>
      <w:r w:rsidR="006F5346">
        <w:rPr>
          <w:color w:val="000000"/>
        </w:rPr>
        <w:t xml:space="preserve"> </w:t>
      </w:r>
    </w:p>
    <w:p w:rsidR="00C87334" w:rsidRDefault="00C87334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- </w:t>
      </w:r>
      <w:r w:rsidR="00AD1F59">
        <w:rPr>
          <w:b/>
          <w:color w:val="000000"/>
        </w:rPr>
        <w:t xml:space="preserve"> </w:t>
      </w:r>
      <w:r w:rsidR="001D7FD8" w:rsidRPr="00AD1F59">
        <w:rPr>
          <w:i/>
          <w:color w:val="000000"/>
        </w:rPr>
        <w:t>Устный контроль</w:t>
      </w:r>
      <w:r w:rsidR="001D7FD8" w:rsidRPr="001D7FD8">
        <w:rPr>
          <w:color w:val="000000"/>
        </w:rPr>
        <w:t xml:space="preserve"> - индивидуальный и фронтальный опрос. Правильность ответов </w:t>
      </w:r>
      <w:r>
        <w:rPr>
          <w:color w:val="000000"/>
        </w:rPr>
        <w:t xml:space="preserve">      </w:t>
      </w:r>
    </w:p>
    <w:p w:rsidR="00C87334" w:rsidRDefault="00C87334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D7FD8" w:rsidRPr="001D7FD8">
        <w:rPr>
          <w:color w:val="000000"/>
        </w:rPr>
        <w:t>определяется учителем, комментируется. По итогам контроля выставляются отметки.</w:t>
      </w:r>
      <w:r w:rsidR="006F5346">
        <w:rPr>
          <w:color w:val="000000"/>
        </w:rPr>
        <w:t xml:space="preserve"> </w:t>
      </w:r>
      <w:r>
        <w:rPr>
          <w:b/>
          <w:color w:val="000000"/>
        </w:rPr>
        <w:t xml:space="preserve">--- </w:t>
      </w:r>
      <w:r w:rsidR="00AD1F59">
        <w:rPr>
          <w:b/>
          <w:color w:val="000000"/>
        </w:rPr>
        <w:t xml:space="preserve"> </w:t>
      </w:r>
      <w:r w:rsidR="001D7FD8" w:rsidRPr="00AD1F59">
        <w:rPr>
          <w:i/>
          <w:color w:val="000000"/>
        </w:rPr>
        <w:t>Письменный контроль</w:t>
      </w:r>
      <w:r w:rsidR="001D7FD8" w:rsidRPr="001D7FD8">
        <w:rPr>
          <w:color w:val="000000"/>
        </w:rPr>
        <w:t xml:space="preserve"> - выполняется с помощью контрольных работ, сочинений, </w:t>
      </w:r>
      <w:r>
        <w:rPr>
          <w:color w:val="000000"/>
        </w:rPr>
        <w:t xml:space="preserve">     </w:t>
      </w:r>
    </w:p>
    <w:p w:rsidR="00C87334" w:rsidRDefault="00C87334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1D7FD8" w:rsidRPr="001D7FD8">
        <w:rPr>
          <w:color w:val="000000"/>
        </w:rPr>
        <w:t xml:space="preserve">изложений, диктантов, письменных зачетов и т.п., которые могут быть </w:t>
      </w:r>
      <w:r>
        <w:rPr>
          <w:color w:val="000000"/>
        </w:rPr>
        <w:t xml:space="preserve">  </w:t>
      </w:r>
    </w:p>
    <w:p w:rsidR="00C87334" w:rsidRDefault="00C87334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1D7FD8" w:rsidRPr="001D7FD8">
        <w:rPr>
          <w:color w:val="000000"/>
        </w:rPr>
        <w:t xml:space="preserve">кратковременными и длительными, различаются глубиной диагностики (поверхностный </w:t>
      </w:r>
      <w:proofErr w:type="gramEnd"/>
    </w:p>
    <w:p w:rsidR="009418BB" w:rsidRDefault="00C87334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1D7FD8" w:rsidRPr="001D7FD8">
        <w:rPr>
          <w:color w:val="000000"/>
        </w:rPr>
        <w:t>срез или основательный срез).</w:t>
      </w:r>
      <w:r w:rsidR="006F5346">
        <w:rPr>
          <w:color w:val="000000"/>
        </w:rPr>
        <w:t xml:space="preserve"> </w:t>
      </w:r>
    </w:p>
    <w:p w:rsidR="00C87334" w:rsidRDefault="00C87334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- </w:t>
      </w:r>
      <w:r w:rsidR="00AD1F59">
        <w:rPr>
          <w:b/>
          <w:color w:val="000000"/>
        </w:rPr>
        <w:t xml:space="preserve"> </w:t>
      </w:r>
      <w:r w:rsidR="001D7FD8" w:rsidRPr="00AD1F59">
        <w:rPr>
          <w:i/>
          <w:color w:val="000000"/>
        </w:rPr>
        <w:t>Тестовый контроль</w:t>
      </w:r>
      <w:r w:rsidR="006F5346">
        <w:rPr>
          <w:color w:val="000000"/>
        </w:rPr>
        <w:t xml:space="preserve"> </w:t>
      </w:r>
    </w:p>
    <w:p w:rsidR="00C87334" w:rsidRDefault="00C87334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- </w:t>
      </w:r>
      <w:r w:rsidR="001D7FD8" w:rsidRPr="006F5346">
        <w:rPr>
          <w:b/>
          <w:color w:val="000000"/>
        </w:rPr>
        <w:t xml:space="preserve"> </w:t>
      </w:r>
      <w:r w:rsidR="001D7FD8" w:rsidRPr="00AD1F59">
        <w:rPr>
          <w:i/>
          <w:color w:val="000000"/>
        </w:rPr>
        <w:t>Самоконтроль</w:t>
      </w:r>
      <w:r w:rsidR="001D7FD8" w:rsidRPr="001D7FD8">
        <w:rPr>
          <w:color w:val="000000"/>
        </w:rPr>
        <w:t xml:space="preserve"> предполагает формирование умения самостоятельно находить </w:t>
      </w:r>
      <w:r>
        <w:rPr>
          <w:color w:val="000000"/>
        </w:rPr>
        <w:t xml:space="preserve"> </w:t>
      </w:r>
    </w:p>
    <w:p w:rsidR="00C87334" w:rsidRDefault="00C87334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1D7FD8" w:rsidRPr="001D7FD8">
        <w:rPr>
          <w:color w:val="000000"/>
        </w:rPr>
        <w:t xml:space="preserve">допущенные ошибки, неточности, намечать способы устранения </w:t>
      </w:r>
      <w:proofErr w:type="gramStart"/>
      <w:r w:rsidR="001D7FD8" w:rsidRPr="001D7FD8">
        <w:rPr>
          <w:color w:val="000000"/>
        </w:rPr>
        <w:t>обнаруживаемых</w:t>
      </w:r>
      <w:proofErr w:type="gramEnd"/>
      <w:r w:rsidR="001D7FD8" w:rsidRPr="001D7FD8">
        <w:rPr>
          <w:color w:val="000000"/>
        </w:rPr>
        <w:t xml:space="preserve"> </w:t>
      </w:r>
    </w:p>
    <w:p w:rsidR="001D7FD8" w:rsidRPr="001D7FD8" w:rsidRDefault="00C87334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1D7FD8" w:rsidRPr="001D7FD8">
        <w:rPr>
          <w:color w:val="000000"/>
        </w:rPr>
        <w:t>пробелов.</w:t>
      </w:r>
    </w:p>
    <w:p w:rsidR="00AD1F59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 xml:space="preserve">1.6.2. Основные документы, в которых фиксируются результаты оценки учебных </w:t>
      </w:r>
      <w:r w:rsidR="00AD1F59">
        <w:rPr>
          <w:color w:val="000000"/>
        </w:rPr>
        <w:t xml:space="preserve">  </w:t>
      </w:r>
    </w:p>
    <w:p w:rsidR="00AD1F59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D7FD8" w:rsidRPr="001D7FD8">
        <w:rPr>
          <w:color w:val="000000"/>
        </w:rPr>
        <w:t xml:space="preserve">достижений учащегося: классный журнал, дневник учащегося 2-11 класса, личное дело </w:t>
      </w:r>
      <w:r>
        <w:rPr>
          <w:color w:val="000000"/>
        </w:rPr>
        <w:t xml:space="preserve"> 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D7FD8" w:rsidRPr="001D7FD8">
        <w:rPr>
          <w:color w:val="000000"/>
        </w:rPr>
        <w:t>учащегося.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1.6.3. Основной функцией проверки является: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• обеспечение обратной связи между учителем и учащимся;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• получение педагогом объективной информации о степени освоения учебного материала;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• своевременное выявление недостатков и пробелов в знаниях.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bookmark3"/>
      <w:bookmarkEnd w:id="3"/>
      <w:r w:rsidRPr="001D7FD8">
        <w:rPr>
          <w:rStyle w:val="a4"/>
          <w:color w:val="000000"/>
        </w:rPr>
        <w:t>2. Цели и задачи разработки системы оценивания и определения порядка выставления четвертных, полугодовых и годовых отметок:</w:t>
      </w:r>
    </w:p>
    <w:p w:rsidR="001D7FD8" w:rsidRPr="00AD1F59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D1F59">
        <w:rPr>
          <w:i/>
        </w:rPr>
        <w:t>2.1. Цель:</w:t>
      </w:r>
    </w:p>
    <w:p w:rsidR="00AD1F59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 xml:space="preserve">- повышение качества образования посредством установления единых требований к </w:t>
      </w:r>
      <w:r w:rsidR="00AD1F59">
        <w:rPr>
          <w:color w:val="000000"/>
        </w:rPr>
        <w:t xml:space="preserve">  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D7FD8" w:rsidRPr="001D7FD8">
        <w:rPr>
          <w:color w:val="000000"/>
        </w:rPr>
        <w:t>выставлению отметок и оценок учебных достижений;</w:t>
      </w:r>
    </w:p>
    <w:p w:rsidR="00AD1F59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lastRenderedPageBreak/>
        <w:t xml:space="preserve">- определение единого подхода в оценочной сфере деятельности педагогического </w:t>
      </w:r>
    </w:p>
    <w:p w:rsidR="00AD1F59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1D7FD8" w:rsidRPr="001D7FD8">
        <w:rPr>
          <w:color w:val="000000"/>
        </w:rPr>
        <w:t>коллект</w:t>
      </w:r>
      <w:r w:rsidR="006F5346">
        <w:rPr>
          <w:color w:val="000000"/>
        </w:rPr>
        <w:t xml:space="preserve">ива, способствование </w:t>
      </w:r>
      <w:proofErr w:type="gramStart"/>
      <w:r w:rsidR="006F5346">
        <w:rPr>
          <w:color w:val="000000"/>
        </w:rPr>
        <w:t>дальнейшей</w:t>
      </w:r>
      <w:proofErr w:type="gramEnd"/>
      <w:r w:rsidR="006F5346">
        <w:rPr>
          <w:color w:val="000000"/>
        </w:rPr>
        <w:t xml:space="preserve"> </w:t>
      </w:r>
      <w:proofErr w:type="spellStart"/>
      <w:r w:rsidR="001D7FD8" w:rsidRPr="001D7FD8">
        <w:rPr>
          <w:color w:val="000000"/>
        </w:rPr>
        <w:t>гуманизации</w:t>
      </w:r>
      <w:bookmarkStart w:id="4" w:name="_GoBack"/>
      <w:bookmarkEnd w:id="4"/>
      <w:proofErr w:type="spellEnd"/>
      <w:r w:rsidR="001D7FD8" w:rsidRPr="001D7FD8">
        <w:rPr>
          <w:color w:val="000000"/>
        </w:rPr>
        <w:t xml:space="preserve"> отношений между всеми 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D7FD8" w:rsidRPr="001D7FD8">
        <w:rPr>
          <w:color w:val="000000"/>
        </w:rPr>
        <w:t>участниками образовательного процесса.</w:t>
      </w:r>
    </w:p>
    <w:p w:rsidR="001D7FD8" w:rsidRPr="00C87334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</w:pPr>
      <w:r w:rsidRPr="00C87334">
        <w:t>2.2. Задачи:</w:t>
      </w:r>
    </w:p>
    <w:p w:rsidR="00AD1F59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 xml:space="preserve">- установление фактического уровня знаний, умений, навыков по предметам базисной и </w:t>
      </w:r>
      <w:r w:rsidR="00AD1F59">
        <w:rPr>
          <w:color w:val="000000"/>
        </w:rPr>
        <w:t xml:space="preserve"> </w:t>
      </w:r>
    </w:p>
    <w:p w:rsidR="00AD1F59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D7FD8" w:rsidRPr="001D7FD8">
        <w:rPr>
          <w:color w:val="000000"/>
        </w:rPr>
        <w:t>инвариантной части учебного плана, соотнесение этого ур</w:t>
      </w:r>
      <w:r w:rsidR="001D7FD8">
        <w:rPr>
          <w:color w:val="000000"/>
        </w:rPr>
        <w:t xml:space="preserve">овня с требованиями </w:t>
      </w:r>
      <w:r w:rsidR="001D7FD8" w:rsidRPr="001D7FD8">
        <w:rPr>
          <w:color w:val="000000"/>
        </w:rPr>
        <w:t xml:space="preserve"> 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D7FD8" w:rsidRPr="001D7FD8">
        <w:rPr>
          <w:color w:val="000000"/>
        </w:rPr>
        <w:t>государственного стандарта;</w:t>
      </w:r>
    </w:p>
    <w:p w:rsidR="00AD1F59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 xml:space="preserve">- контроль за выполнением практической части рабочих учебных программ и календарно </w:t>
      </w:r>
      <w:r w:rsidR="00AD1F59">
        <w:rPr>
          <w:color w:val="000000"/>
        </w:rPr>
        <w:t>–</w:t>
      </w:r>
      <w:r w:rsidRPr="001D7FD8">
        <w:rPr>
          <w:color w:val="000000"/>
        </w:rPr>
        <w:t xml:space="preserve"> 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1D7FD8" w:rsidRPr="001D7FD8">
        <w:rPr>
          <w:color w:val="000000"/>
        </w:rPr>
        <w:t>поурочных планов изучения отдельных предметов;</w:t>
      </w:r>
    </w:p>
    <w:p w:rsidR="00AD1F59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 xml:space="preserve">- формирование мотивации, самооценки и помощь в выборе дальнейшей индивидуальной </w:t>
      </w:r>
      <w:r w:rsidR="00AD1F59">
        <w:rPr>
          <w:color w:val="000000"/>
        </w:rPr>
        <w:t xml:space="preserve"> 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1D7FD8" w:rsidRPr="001D7FD8">
        <w:rPr>
          <w:color w:val="000000"/>
        </w:rPr>
        <w:t>образовательной траектории учащегося;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повышение уровня объективности, гласности в оценивании педагогом учебных достижений обучающегося.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bookmark4"/>
      <w:r w:rsidRPr="001D7FD8">
        <w:rPr>
          <w:rStyle w:val="a4"/>
          <w:color w:val="000000"/>
        </w:rPr>
        <w:t>3. Система оценивания в школе.</w:t>
      </w:r>
      <w:bookmarkEnd w:id="5"/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3.1. Особенности выставления отметок по параллелям.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</w:t>
      </w:r>
      <w:r w:rsidR="0080638C">
        <w:rPr>
          <w:color w:val="000000"/>
        </w:rPr>
        <w:t>. Обучающимся 1 классов</w:t>
      </w:r>
      <w:r w:rsidR="001D7FD8" w:rsidRPr="001D7FD8">
        <w:rPr>
          <w:color w:val="000000"/>
        </w:rPr>
        <w:t xml:space="preserve"> отметки не выставляются.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3.3</w:t>
      </w:r>
      <w:r w:rsidR="001D7FD8" w:rsidRPr="001D7FD8">
        <w:rPr>
          <w:color w:val="000000"/>
        </w:rPr>
        <w:t>. Обучающимся 2 - 9 классов в</w:t>
      </w:r>
      <w:r w:rsidR="001D7FD8">
        <w:rPr>
          <w:color w:val="000000"/>
        </w:rPr>
        <w:t>ыставляются текущие, ч</w:t>
      </w:r>
      <w:r w:rsidR="001D7FD8" w:rsidRPr="001D7FD8">
        <w:rPr>
          <w:color w:val="000000"/>
        </w:rPr>
        <w:t>е</w:t>
      </w:r>
      <w:r w:rsidR="001D7FD8">
        <w:rPr>
          <w:color w:val="000000"/>
        </w:rPr>
        <w:t>твертные</w:t>
      </w:r>
      <w:r w:rsidR="001D7FD8" w:rsidRPr="001D7FD8">
        <w:rPr>
          <w:color w:val="000000"/>
        </w:rPr>
        <w:t>, годовые отметки.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</w:t>
      </w:r>
      <w:r w:rsidR="001D7FD8" w:rsidRPr="001D7FD8">
        <w:rPr>
          <w:color w:val="000000"/>
        </w:rPr>
        <w:t>. Обучающимся 10-11 классов выставляются текущие, полугодовые, годовые отметки.</w:t>
      </w:r>
    </w:p>
    <w:p w:rsidR="001D7FD8" w:rsidRPr="00C87334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87334">
        <w:rPr>
          <w:i/>
          <w:color w:val="000000"/>
        </w:rPr>
        <w:t xml:space="preserve"> </w:t>
      </w:r>
      <w:r w:rsidRPr="00C87334">
        <w:rPr>
          <w:i/>
        </w:rPr>
        <w:t>Задачи школьной отметки: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</w:t>
      </w:r>
      <w:r w:rsidR="001D7FD8" w:rsidRPr="001D7FD8">
        <w:rPr>
          <w:color w:val="000000"/>
        </w:rPr>
        <w:t>. Отметка выступает средством диагностики образовательной деятельности.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3.6</w:t>
      </w:r>
      <w:r w:rsidR="001D7FD8" w:rsidRPr="001D7FD8">
        <w:rPr>
          <w:color w:val="000000"/>
        </w:rPr>
        <w:t xml:space="preserve"> Отметка является связующим звеном между учителем, обучающимся и</w:t>
      </w:r>
      <w:r w:rsidR="006F5346">
        <w:rPr>
          <w:color w:val="000000"/>
        </w:rPr>
        <w:t xml:space="preserve"> </w:t>
      </w:r>
      <w:r w:rsidR="001D7FD8" w:rsidRPr="001D7FD8">
        <w:rPr>
          <w:color w:val="000000"/>
        </w:rPr>
        <w:t>родителем.</w:t>
      </w:r>
    </w:p>
    <w:p w:rsidR="001D7FD8" w:rsidRPr="00C87334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D7FD8">
        <w:rPr>
          <w:color w:val="000000"/>
        </w:rPr>
        <w:t xml:space="preserve"> </w:t>
      </w:r>
      <w:r w:rsidRPr="00C87334">
        <w:rPr>
          <w:i/>
        </w:rPr>
        <w:t>Принципы выставления школьной отметки: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3.7.</w:t>
      </w:r>
      <w:r w:rsidR="001D7FD8" w:rsidRPr="001D7FD8">
        <w:rPr>
          <w:color w:val="000000"/>
        </w:rPr>
        <w:t xml:space="preserve"> Справедливость и объективность - это единые критерии оценивания знаний и умений обучающихся, известные ученикам заранее;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3.8.</w:t>
      </w:r>
      <w:r w:rsidR="001D7FD8" w:rsidRPr="001D7FD8">
        <w:rPr>
          <w:color w:val="000000"/>
        </w:rPr>
        <w:t xml:space="preserve"> Учет возрастных и индивидуальных особенностей обучающихся;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3.9.</w:t>
      </w:r>
      <w:r w:rsidR="001D7FD8" w:rsidRPr="001D7FD8">
        <w:rPr>
          <w:color w:val="000000"/>
        </w:rPr>
        <w:t xml:space="preserve"> Доступность и понятность информации, возможность проанализировать результаты и сделать соответствующие выводы об учебных достижениях обучающихся;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3.10</w:t>
      </w:r>
      <w:r w:rsidR="001D7FD8" w:rsidRPr="001D7FD8">
        <w:rPr>
          <w:color w:val="000000"/>
        </w:rPr>
        <w:t xml:space="preserve"> Своевременность.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3.11</w:t>
      </w:r>
      <w:r w:rsidR="001D7FD8" w:rsidRPr="001D7FD8">
        <w:rPr>
          <w:color w:val="000000"/>
        </w:rPr>
        <w:t xml:space="preserve"> За плохое поведение на уроке оценка не снижается, учитель должен использовать другие методы воздействия на обучающегося.</w:t>
      </w:r>
    </w:p>
    <w:p w:rsidR="001D7FD8" w:rsidRPr="00C87334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C87334">
        <w:rPr>
          <w:i/>
        </w:rPr>
        <w:t xml:space="preserve"> </w:t>
      </w:r>
      <w:r w:rsidR="009418BB" w:rsidRPr="00C87334">
        <w:rPr>
          <w:i/>
        </w:rPr>
        <w:t>3.12.</w:t>
      </w:r>
      <w:r w:rsidRPr="00C87334">
        <w:rPr>
          <w:i/>
        </w:rPr>
        <w:t>Критерии выставления отметок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• правильный, полный ответ;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• правильный, но неполный или неточный ответ;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• неправильный ответ;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• нет ответа.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Учитель самостоятельно определяет количество отметок, выставляемых на уроке в соответствии со своей методикой, типом, целями и задачами урока. В течение четверти у учащегося должно быть не менее трех текущих отметок при одном часе в неделю и не менее пяти – при двух и более часов в неделю.</w:t>
      </w:r>
      <w:r w:rsidR="006F5346">
        <w:rPr>
          <w:color w:val="000000"/>
        </w:rPr>
        <w:t xml:space="preserve"> </w:t>
      </w:r>
    </w:p>
    <w:p w:rsidR="001D7FD8" w:rsidRPr="001D7FD8" w:rsidRDefault="009418BB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3.13.</w:t>
      </w:r>
      <w:r w:rsidR="0080638C">
        <w:rPr>
          <w:color w:val="000000"/>
        </w:rPr>
        <w:t xml:space="preserve"> В школе принята цифровая </w:t>
      </w:r>
      <w:r w:rsidR="001D7FD8" w:rsidRPr="001D7FD8">
        <w:rPr>
          <w:color w:val="000000"/>
        </w:rPr>
        <w:t>шкала отметок: «5» - отлично; «4» - хорошо; «3» - удовлетворительно; «2» - неудовлетворительно.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bookmark5"/>
      <w:r w:rsidRPr="001D7FD8">
        <w:rPr>
          <w:rStyle w:val="a4"/>
          <w:color w:val="000000"/>
        </w:rPr>
        <w:t>4. Критерии и нормы оценочной деятельности</w:t>
      </w:r>
      <w:bookmarkEnd w:id="6"/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4.1. В основу критериев оценки учебной деятельности обучающихся положены объективность и единый подход. При пятибалльной оценке для всех установлены обще</w:t>
      </w:r>
      <w:r w:rsidR="0080638C">
        <w:rPr>
          <w:color w:val="000000"/>
        </w:rPr>
        <w:t xml:space="preserve"> </w:t>
      </w:r>
      <w:r w:rsidRPr="001D7FD8">
        <w:rPr>
          <w:color w:val="000000"/>
        </w:rPr>
        <w:t>дидактические критерии. Данные критерии применяются при оценке устных, письменных, самостоятельных и других видов работ.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Оценка ”5” ставится в случае: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- знания, понимания, глубины усвоения обучающимся всего объёма программного материала;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lastRenderedPageBreak/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D7FD8">
        <w:rPr>
          <w:color w:val="000000"/>
        </w:rPr>
        <w:t>межпредметные</w:t>
      </w:r>
      <w:proofErr w:type="spellEnd"/>
      <w:r w:rsidRPr="001D7FD8">
        <w:rPr>
          <w:color w:val="000000"/>
        </w:rPr>
        <w:t xml:space="preserve"> и </w:t>
      </w:r>
      <w:proofErr w:type="spellStart"/>
      <w:r w:rsidRPr="001D7FD8">
        <w:rPr>
          <w:color w:val="000000"/>
        </w:rPr>
        <w:t>внутрипредметные</w:t>
      </w:r>
      <w:proofErr w:type="spellEnd"/>
      <w:r w:rsidRPr="001D7FD8">
        <w:rPr>
          <w:color w:val="000000"/>
        </w:rPr>
        <w:t xml:space="preserve"> связи, творчески применять полученные знания в незнакомой ситуации;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-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Оценка ”4” ставится в случае: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- знания всего изученного программного материала;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умения выделять главные положения в изученном материале, на основании фактов и примеров обобщать, делать выводы, устанавливать внутри</w:t>
      </w:r>
      <w:r w:rsidR="0080638C">
        <w:rPr>
          <w:color w:val="000000"/>
        </w:rPr>
        <w:t xml:space="preserve"> </w:t>
      </w:r>
      <w:r w:rsidRPr="001D7FD8">
        <w:rPr>
          <w:color w:val="000000"/>
        </w:rPr>
        <w:t>предметные связи, применять полученные знания на практике;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незначительных (негрубых) ошибок при воспроизведении изученного материала, соблюдения основных правил культуры письменной и устной речи, правил оформления письменных работ.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Оценка ”3” ставится в случае: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умения работать на уровне воспроизведения, затруднения при ответах на видоизменённые вопросы;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наличия грубых ошибок,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Оценка "2" ставится в случае: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отсутствия умений работать на уровне воспроизведения, затруднения при ответах на стандартные вопросы;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полного незнания изученного материала, отсутствия элементарных умений и навыков.</w:t>
      </w:r>
    </w:p>
    <w:p w:rsidR="001D7FD8" w:rsidRPr="009418BB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7" w:name="bookmark6"/>
      <w:r w:rsidRPr="009418BB">
        <w:rPr>
          <w:b/>
          <w:color w:val="000000"/>
        </w:rPr>
        <w:t>4.2. Устный ответ.</w:t>
      </w:r>
      <w:bookmarkEnd w:id="7"/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”5”</w:t>
      </w:r>
      <w:r w:rsidRPr="001D7FD8">
        <w:rPr>
          <w:color w:val="000000"/>
        </w:rPr>
        <w:t xml:space="preserve"> ставится, если ученик: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1D7FD8" w:rsidRPr="001D7FD8">
        <w:rPr>
          <w:color w:val="000000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</w:t>
      </w:r>
      <w:r w:rsidR="006A5CCA">
        <w:rPr>
          <w:color w:val="000000"/>
        </w:rPr>
        <w:t xml:space="preserve">бобщения, выводы. Устанавливать </w:t>
      </w:r>
      <w:r w:rsidR="001D7FD8" w:rsidRPr="001D7FD8">
        <w:rPr>
          <w:color w:val="000000"/>
        </w:rPr>
        <w:t>меж</w:t>
      </w:r>
      <w:r w:rsidR="006A5CCA">
        <w:rPr>
          <w:color w:val="000000"/>
        </w:rPr>
        <w:t xml:space="preserve"> </w:t>
      </w:r>
      <w:r w:rsidR="001D7FD8" w:rsidRPr="001D7FD8">
        <w:rPr>
          <w:color w:val="000000"/>
        </w:rPr>
        <w:t>предметные (на основе ранее приобретенных знаний) и внутри</w:t>
      </w:r>
      <w:r w:rsidR="006A5CCA">
        <w:rPr>
          <w:color w:val="000000"/>
        </w:rPr>
        <w:t xml:space="preserve"> </w:t>
      </w:r>
      <w:r w:rsidR="001D7FD8" w:rsidRPr="001D7FD8">
        <w:rPr>
          <w:color w:val="000000"/>
        </w:rPr>
        <w:t>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</w:t>
      </w:r>
    </w:p>
    <w:p w:rsidR="001D7FD8" w:rsidRPr="001D7FD8" w:rsidRDefault="006A5CCA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Систему </w:t>
      </w:r>
      <w:r w:rsidR="001D7FD8" w:rsidRPr="001D7FD8">
        <w:rPr>
          <w:color w:val="000000"/>
        </w:rPr>
        <w:t>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”4”</w:t>
      </w:r>
      <w:r w:rsidRPr="001D7FD8">
        <w:rPr>
          <w:color w:val="000000"/>
        </w:rPr>
        <w:t xml:space="preserve"> ставится, если ученик: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</w:t>
      </w:r>
      <w:r w:rsidR="00B13249">
        <w:rPr>
          <w:color w:val="000000"/>
        </w:rPr>
        <w:t xml:space="preserve"> </w:t>
      </w:r>
      <w:r w:rsidR="001D7FD8" w:rsidRPr="001D7FD8">
        <w:rPr>
          <w:color w:val="000000"/>
        </w:rPr>
        <w:t>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”3”</w:t>
      </w:r>
      <w:r w:rsidRPr="001D7FD8">
        <w:rPr>
          <w:color w:val="000000"/>
        </w:rPr>
        <w:t xml:space="preserve"> ставится, если ученик:</w:t>
      </w:r>
    </w:p>
    <w:p w:rsidR="00AD1F59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 xml:space="preserve">усвоил основное содержание учебного материала, имеет пробелы в усвоении материала, </w:t>
      </w:r>
      <w:r>
        <w:rPr>
          <w:color w:val="000000"/>
        </w:rPr>
        <w:t xml:space="preserve">  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D7FD8" w:rsidRPr="001D7FD8">
        <w:rPr>
          <w:color w:val="000000"/>
        </w:rPr>
        <w:t xml:space="preserve">не </w:t>
      </w:r>
      <w:proofErr w:type="gramStart"/>
      <w:r w:rsidR="001D7FD8" w:rsidRPr="001D7FD8">
        <w:rPr>
          <w:color w:val="000000"/>
        </w:rPr>
        <w:t>препятствующие</w:t>
      </w:r>
      <w:proofErr w:type="gramEnd"/>
      <w:r w:rsidR="001D7FD8" w:rsidRPr="001D7FD8">
        <w:rPr>
          <w:color w:val="000000"/>
        </w:rPr>
        <w:t xml:space="preserve"> дальнейшему усвоению программного материала;</w:t>
      </w:r>
    </w:p>
    <w:p w:rsidR="00AD1F59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 xml:space="preserve">материал излагает </w:t>
      </w:r>
      <w:r w:rsidR="006F5346">
        <w:rPr>
          <w:color w:val="000000"/>
        </w:rPr>
        <w:t>не</w:t>
      </w:r>
      <w:r w:rsidR="00B13249">
        <w:rPr>
          <w:color w:val="000000"/>
        </w:rPr>
        <w:t xml:space="preserve"> систематизирова</w:t>
      </w:r>
      <w:r w:rsidR="006F5346">
        <w:rPr>
          <w:color w:val="000000"/>
        </w:rPr>
        <w:t>но</w:t>
      </w:r>
      <w:r w:rsidR="001D7FD8" w:rsidRPr="001D7FD8">
        <w:rPr>
          <w:color w:val="000000"/>
        </w:rPr>
        <w:t>, фрагментарно, не всегда последовательно;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 xml:space="preserve"> показ</w:t>
      </w:r>
      <w:r w:rsidR="00B13249">
        <w:rPr>
          <w:color w:val="000000"/>
        </w:rPr>
        <w:t xml:space="preserve">ывает недостаточную </w:t>
      </w:r>
      <w:proofErr w:type="spellStart"/>
      <w:r w:rsidR="00B13249">
        <w:rPr>
          <w:color w:val="000000"/>
        </w:rPr>
        <w:t>сформированн</w:t>
      </w:r>
      <w:r w:rsidR="001D7FD8" w:rsidRPr="001D7FD8">
        <w:rPr>
          <w:color w:val="000000"/>
        </w:rPr>
        <w:t>ость</w:t>
      </w:r>
      <w:proofErr w:type="spellEnd"/>
      <w:r w:rsidR="001D7FD8" w:rsidRPr="001D7FD8">
        <w:rPr>
          <w:color w:val="000000"/>
        </w:rPr>
        <w:t xml:space="preserve"> отдельных знаний и умений; выводы и обобщения аргументирует слабо, допускает в них ошибки.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"2"</w:t>
      </w:r>
      <w:r w:rsidRPr="001D7FD8">
        <w:rPr>
          <w:color w:val="000000"/>
        </w:rPr>
        <w:t xml:space="preserve"> ставится, если ученик: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не усвоил и не раскрыл основное содержание материала;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не делает выводов и обобщений.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 xml:space="preserve"> или имеет слабо сформированные и неполные знания и не умеет применять их к решению конкретных вопросов и задач по образцу;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1D7FD8" w:rsidRPr="001D7FD8">
        <w:rPr>
          <w:color w:val="000000"/>
        </w:rPr>
        <w:t xml:space="preserve"> или при ответе (на один вопрос) допускает более двух грубых ошибок, которые не может исправить даже при помощи учителя.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Примечание.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1D7FD8" w:rsidRPr="009418BB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8" w:name="bookmark7"/>
      <w:r w:rsidRPr="009418BB">
        <w:rPr>
          <w:b/>
          <w:color w:val="000000"/>
        </w:rPr>
        <w:t>4.3. </w:t>
      </w:r>
      <w:bookmarkEnd w:id="8"/>
      <w:r w:rsidRPr="009418BB">
        <w:rPr>
          <w:b/>
          <w:color w:val="000000"/>
        </w:rPr>
        <w:t>Оценка самостоятельных письменных и контрольных работ.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”5</w:t>
      </w:r>
      <w:r w:rsidRPr="001D7FD8">
        <w:rPr>
          <w:color w:val="000000"/>
        </w:rPr>
        <w:t>” ставится, если ученик: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выполнил работу без ошибок и недочетов;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 xml:space="preserve"> допустил не более одного недочета.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”4”</w:t>
      </w:r>
      <w:r w:rsidRPr="001D7FD8">
        <w:rPr>
          <w:color w:val="000000"/>
        </w:rPr>
        <w:t xml:space="preserve"> ставится, если ученик выполнил работу полностью, но допустил в ней: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не более одной негрубой ошибки и одного недочета;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или не более двух недочетов.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”3</w:t>
      </w:r>
      <w:r w:rsidRPr="001D7FD8">
        <w:rPr>
          <w:color w:val="000000"/>
        </w:rPr>
        <w:t>” ставится, если ученик правильно выполнил не менее 60% работы или допустил: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не более двух грубых ошибок;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или не более одной грубой и одной негрубой ошибки и одного недочета;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или не более двух-трех негрубых ошибок;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или одной негрубой ошибки и трех недочетов;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или при отсутствии ошибок, но при наличии четырех-пяти недочетов.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”2”</w:t>
      </w:r>
      <w:r w:rsidRPr="001D7FD8">
        <w:rPr>
          <w:color w:val="000000"/>
        </w:rPr>
        <w:t xml:space="preserve"> ставится, если ученик: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допустил число ошибок и недочетов превосходящее норму, при которой может быть выставлена оценка "3";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или если правильно выполнил менее половины работы.</w:t>
      </w:r>
    </w:p>
    <w:p w:rsidR="001D7FD8" w:rsidRPr="00B13249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</w:pPr>
      <w:r w:rsidRPr="00B13249">
        <w:t>Примечание.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9" w:name="bookmark8"/>
      <w:r w:rsidRPr="001D7FD8">
        <w:rPr>
          <w:color w:val="000000"/>
        </w:rPr>
        <w:t>4.4. </w:t>
      </w:r>
      <w:bookmarkEnd w:id="9"/>
      <w:r w:rsidRPr="001D7FD8">
        <w:rPr>
          <w:color w:val="000000"/>
        </w:rPr>
        <w:t>Оценка выполнения практических (лабораторных) работ, опытов по предметам.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”5”</w:t>
      </w:r>
      <w:r w:rsidRPr="001D7FD8">
        <w:rPr>
          <w:color w:val="000000"/>
        </w:rPr>
        <w:t xml:space="preserve"> ставится, если ученик: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правильно определил цель опыта;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выполнил работу в полном объеме с соблюдением необходимой последовательности проведения опытов и измерений;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 xml:space="preserve">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 xml:space="preserve"> правильно выполнил анализ погрешностей (9-11 классы).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7FD8" w:rsidRPr="001D7FD8">
        <w:rPr>
          <w:color w:val="000000"/>
        </w:rPr>
        <w:t xml:space="preserve"> эксперимент осуществляет по плану с учетом техники безопасности и правил работы с материалами и оборудованием.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F59">
        <w:rPr>
          <w:i/>
          <w:color w:val="000000"/>
        </w:rPr>
        <w:t>Оценка ”4”</w:t>
      </w:r>
      <w:r w:rsidRPr="001D7FD8">
        <w:rPr>
          <w:color w:val="000000"/>
        </w:rPr>
        <w:t xml:space="preserve"> ставится, если ученик выполнил требования к оценке "5", но: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опыт проводил в условиях, не обеспечивающих достаточной точности измерений;</w:t>
      </w:r>
    </w:p>
    <w:p w:rsidR="001D7FD8" w:rsidRPr="001D7FD8" w:rsidRDefault="00AD1F5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или было допущено два-три недочета;</w:t>
      </w:r>
    </w:p>
    <w:p w:rsidR="001D7FD8" w:rsidRPr="001D7FD8" w:rsidRDefault="00B1324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или не более одной негрубой ошибки и одного недочета,</w:t>
      </w:r>
    </w:p>
    <w:p w:rsidR="001D7FD8" w:rsidRPr="001D7FD8" w:rsidRDefault="00B1324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или эксперимент проведен не полностью;</w:t>
      </w:r>
    </w:p>
    <w:p w:rsidR="001D7FD8" w:rsidRPr="001D7FD8" w:rsidRDefault="00B1324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>или в описании наблюдений из опыта допустил неточности, выводы сделал неполные.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249">
        <w:rPr>
          <w:i/>
          <w:color w:val="000000"/>
        </w:rPr>
        <w:t>Оценка ”3”</w:t>
      </w:r>
      <w:r w:rsidRPr="001D7FD8">
        <w:rPr>
          <w:color w:val="000000"/>
        </w:rPr>
        <w:t xml:space="preserve"> ставится, если ученик:</w:t>
      </w:r>
    </w:p>
    <w:p w:rsidR="001D7FD8" w:rsidRPr="001D7FD8" w:rsidRDefault="00B1324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1D7FD8" w:rsidRPr="001D7FD8">
        <w:rPr>
          <w:color w:val="000000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1D7FD8" w:rsidRPr="001D7FD8" w:rsidRDefault="00B1324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1D7FD8" w:rsidRPr="001D7FD8" w:rsidRDefault="00B1324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1D7FD8" w:rsidRPr="001D7FD8" w:rsidRDefault="00B13249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1D7FD8" w:rsidRPr="001D7FD8">
        <w:rPr>
          <w:color w:val="000000"/>
        </w:rPr>
        <w:t xml:space="preserve">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3249">
        <w:rPr>
          <w:i/>
          <w:color w:val="000000"/>
        </w:rPr>
        <w:t>Оценка ”2”</w:t>
      </w:r>
      <w:r w:rsidRPr="001D7FD8">
        <w:rPr>
          <w:color w:val="000000"/>
        </w:rPr>
        <w:t xml:space="preserve"> ставится, если ученик: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1)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2) или опыты, измерения, вычисления, наблюдения производились неправильно;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3) или в ходе работы и в отчете обнаружились в совокупности все недостатки, отмеченные в требованиях к оценке "3";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4)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D7FD8" w:rsidRPr="00B13249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</w:pPr>
      <w:r w:rsidRPr="00B13249">
        <w:t>Примечание.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1)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2) Оценки с анализом доводятся до сведения учащихся, как правило, на последующем уроке.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4.5. Общая классификация ошибок.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При оценке знаний, умений и навыков учащихся следует учитывать все ошибки (грубые и негрубые) и недочеты.</w:t>
      </w:r>
    </w:p>
    <w:p w:rsidR="001D7FD8" w:rsidRPr="009418BB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418BB">
        <w:rPr>
          <w:b/>
          <w:i/>
          <w:color w:val="000000"/>
        </w:rPr>
        <w:t>Грубыми считаются следующие ошибки: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незнание наименований единиц измерения (физика, химия, математика, биология, география, черчение, трудовое обучение, ОБЖ);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неумение выделить в ответе главное;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неумение применять знания для решения задач и объяснения явлений;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неумение делать выводы и обобщения;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неумение читать и строить графики и принципиальные схемы;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неумение пользоваться первоисточниками, учебником и справочниками;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нарушение техники безопасности;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небрежное отношение к оборудованию, приборам, материалам.</w:t>
      </w:r>
    </w:p>
    <w:p w:rsidR="001D7FD8" w:rsidRPr="009418BB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418BB">
        <w:rPr>
          <w:b/>
          <w:i/>
          <w:color w:val="000000"/>
        </w:rPr>
        <w:t>К негрубым ошибкам следует отнести: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lastRenderedPageBreak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ошибки, вызванные несоблюдением условий проведения опыта, наблюдения, условий работы прибора, оборудования;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ошибки в условных обозначениях на принципиальных схемах, неточность графика (например, изменение угла наклона) и др.;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нерациональные методы работы со справочной и другой литературой;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неумение решать задачи, выполнять задания в общем виде.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0" w:name="bookmark18"/>
      <w:r w:rsidRPr="001D7FD8">
        <w:rPr>
          <w:color w:val="000000"/>
        </w:rPr>
        <w:t>Недочетами являются:</w:t>
      </w:r>
      <w:bookmarkEnd w:id="10"/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нерациональные приемы вычислений и преобразований, выполнения опытов, наблюдений, заданий;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ошибки в вычислениях (арифметические - кроме математики);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небрежное выполнение записей, чертежей, схем, графиков;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- орфографические и пунктуационные ошибки (кроме русского языка, литературы, иностранного языка).</w:t>
      </w:r>
    </w:p>
    <w:p w:rsidR="001D7FD8" w:rsidRPr="009418BB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11" w:name="bookmark19"/>
      <w:r w:rsidRPr="009418BB">
        <w:rPr>
          <w:b/>
          <w:color w:val="000000"/>
        </w:rPr>
        <w:t>4.6. Сроки выставления отметок в журнал.</w:t>
      </w:r>
      <w:bookmarkEnd w:id="11"/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Отметка за устный ответ выставляется учителем в дневник и классный журнал в день ее получения.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Максимальное время проверки письменной работы - неделя после ее проведения, в старших классах при проведении сочинения - две недели. Отметки по итогам проверки письменных работ выставляются в классный журнал не позднее, чем на восьмой день после ее проведения.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2" w:name="bookmark20"/>
      <w:r w:rsidRPr="001D7FD8">
        <w:rPr>
          <w:rStyle w:val="a4"/>
          <w:color w:val="000000"/>
        </w:rPr>
        <w:t>5. Выставлен</w:t>
      </w:r>
      <w:r>
        <w:rPr>
          <w:rStyle w:val="a4"/>
          <w:color w:val="000000"/>
        </w:rPr>
        <w:t>ие четвертных</w:t>
      </w:r>
      <w:r w:rsidR="00BC6ECD">
        <w:rPr>
          <w:rStyle w:val="a4"/>
          <w:color w:val="000000"/>
        </w:rPr>
        <w:t xml:space="preserve">, </w:t>
      </w:r>
      <w:r>
        <w:rPr>
          <w:rStyle w:val="a4"/>
          <w:color w:val="000000"/>
        </w:rPr>
        <w:t xml:space="preserve"> </w:t>
      </w:r>
      <w:r w:rsidRPr="001D7FD8">
        <w:rPr>
          <w:rStyle w:val="a4"/>
          <w:color w:val="000000"/>
        </w:rPr>
        <w:t>полугодовых и годовых отметок</w:t>
      </w:r>
      <w:bookmarkEnd w:id="12"/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5.1. За 2 - 3 недели до окончания четверти (полугодия) учитель - предметник информирует классного руководителя о предварительных отметках.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5.2. Все четвертные, годовые отметки должны быть выставлены не позднее последнего дня занятий в четверти (полугодии), году.</w:t>
      </w:r>
    </w:p>
    <w:p w:rsidR="001D7FD8" w:rsidRPr="001D7FD8" w:rsidRDefault="001D7FD8" w:rsidP="001D7F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FD8">
        <w:rPr>
          <w:color w:val="000000"/>
        </w:rPr>
        <w:t>5.3. При выставлении четвертных, полугодовых и годовых отметок учитывается средний балл; в спорных случаях берутся во внимание результаты контрольных работ, а также последние отметки, полученные на итоговых уроках.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5</w:t>
      </w:r>
      <w:r>
        <w:rPr>
          <w:color w:val="000000"/>
        </w:rPr>
        <w:t xml:space="preserve">.4. При выставлении четвертной </w:t>
      </w:r>
      <w:r w:rsidRPr="001D7FD8">
        <w:rPr>
          <w:color w:val="000000"/>
        </w:rPr>
        <w:t>(полугодовой) отметки учитель руководствуется следующим: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- отметка «5» выставляется при наличии большего количества отличных отметок, при отсутствии неудовлетворительных отметок;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 xml:space="preserve">- отметка «4» выставляется при наличии большего количества отметок «4», при отсутствии неудовлетворительных отметок (однако, неудовлетворительная отметка не учитывается, если учащийся в течение триместра (полугодия) </w:t>
      </w:r>
      <w:r>
        <w:rPr>
          <w:color w:val="000000"/>
        </w:rPr>
        <w:t>показал более высокие знания по</w:t>
      </w:r>
      <w:r w:rsidRPr="001D7FD8">
        <w:rPr>
          <w:color w:val="000000"/>
        </w:rPr>
        <w:t>этому же материалу и получил удовлетворительную отметку);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- отметка «3» выставляется при наличии большего количества удовлетворительных оценок;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- неудовлетворительная отметка «2» выставляется, если учащийся не усвоил изучаемый материал и имеет в основном отметки «2»;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- обучающимся, находящимся на лечении в лечебном заведении, где были организованы учебные занятия, учитывают отметки, полученные в лечебном заведении.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5.5. При выставлении годовых отметок по предмету учитель руководствуется: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lastRenderedPageBreak/>
        <w:t>- Годовая отметка по предмету в 2-9 классах определяется на основании триместровых отметок.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- Годовая отметка по предмету в 10-11 классах определяется на основании полугодовых отметок и выставляется в пользу ученика.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13" w:name="bookmark21"/>
      <w:r w:rsidRPr="001D7FD8">
        <w:rPr>
          <w:rStyle w:val="a4"/>
          <w:color w:val="000000"/>
        </w:rPr>
        <w:t>6. Права и обязанности обучающихся при получении отметки</w:t>
      </w:r>
      <w:bookmarkEnd w:id="13"/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6.1.1. Обучающийся имеет право на публичное или индивидуальное обоснование отметки.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6.1.2. 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оценке.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6.1.3. Обучающемуся, вышедшему после длительного пропуска (более 3 уроков) на тематический контроль, неудовлетворительные отметки не выставляются в журнал.</w:t>
      </w:r>
    </w:p>
    <w:p w:rsidR="001D7FD8" w:rsidRPr="001D7FD8" w:rsidRDefault="001D7FD8" w:rsidP="006F53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7FD8">
        <w:rPr>
          <w:color w:val="000000"/>
        </w:rPr>
        <w:t>6.1.4. Отметка может быть поставлена за ответ обучающемуся, который отсутствовал на предыдущем уроке, в случае, если урок приходится не на первый день его пребывания в школе после отсутствия.</w:t>
      </w:r>
    </w:p>
    <w:p w:rsidR="001D7FD8" w:rsidRPr="001D7FD8" w:rsidRDefault="001D7FD8" w:rsidP="006F5346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1D7FD8" w:rsidRPr="001D7FD8" w:rsidRDefault="001D7F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7FD8" w:rsidRPr="001D7FD8" w:rsidSect="00B97B0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4A" w:rsidRDefault="00B4264A" w:rsidP="006F5346">
      <w:pPr>
        <w:spacing w:after="0" w:line="240" w:lineRule="auto"/>
      </w:pPr>
      <w:r>
        <w:separator/>
      </w:r>
    </w:p>
  </w:endnote>
  <w:endnote w:type="continuationSeparator" w:id="0">
    <w:p w:rsidR="00B4264A" w:rsidRDefault="00B4264A" w:rsidP="006F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446736"/>
      <w:docPartObj>
        <w:docPartGallery w:val="Page Numbers (Bottom of Page)"/>
        <w:docPartUnique/>
      </w:docPartObj>
    </w:sdtPr>
    <w:sdtContent>
      <w:p w:rsidR="006F5346" w:rsidRDefault="0043017B">
        <w:pPr>
          <w:pStyle w:val="a9"/>
          <w:jc w:val="center"/>
        </w:pPr>
        <w:r>
          <w:fldChar w:fldCharType="begin"/>
        </w:r>
        <w:r w:rsidR="006F5346">
          <w:instrText>PAGE   \* MERGEFORMAT</w:instrText>
        </w:r>
        <w:r>
          <w:fldChar w:fldCharType="separate"/>
        </w:r>
        <w:r w:rsidR="00A84278">
          <w:rPr>
            <w:noProof/>
          </w:rPr>
          <w:t>1</w:t>
        </w:r>
        <w:r>
          <w:fldChar w:fldCharType="end"/>
        </w:r>
      </w:p>
    </w:sdtContent>
  </w:sdt>
  <w:p w:rsidR="006F5346" w:rsidRDefault="006F53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4A" w:rsidRDefault="00B4264A" w:rsidP="006F5346">
      <w:pPr>
        <w:spacing w:after="0" w:line="240" w:lineRule="auto"/>
      </w:pPr>
      <w:r>
        <w:separator/>
      </w:r>
    </w:p>
  </w:footnote>
  <w:footnote w:type="continuationSeparator" w:id="0">
    <w:p w:rsidR="00B4264A" w:rsidRDefault="00B4264A" w:rsidP="006F5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FD8"/>
    <w:rsid w:val="000062EB"/>
    <w:rsid w:val="00014AD4"/>
    <w:rsid w:val="0002472D"/>
    <w:rsid w:val="000412C7"/>
    <w:rsid w:val="000414CA"/>
    <w:rsid w:val="00044D41"/>
    <w:rsid w:val="000511C8"/>
    <w:rsid w:val="0005206D"/>
    <w:rsid w:val="00052D3F"/>
    <w:rsid w:val="00052E89"/>
    <w:rsid w:val="0007417B"/>
    <w:rsid w:val="000A70AD"/>
    <w:rsid w:val="000B4171"/>
    <w:rsid w:val="000B6DE1"/>
    <w:rsid w:val="000B7552"/>
    <w:rsid w:val="000D59BA"/>
    <w:rsid w:val="000E1071"/>
    <w:rsid w:val="000E1CC9"/>
    <w:rsid w:val="000F40A6"/>
    <w:rsid w:val="000F447B"/>
    <w:rsid w:val="000F5B6D"/>
    <w:rsid w:val="00112016"/>
    <w:rsid w:val="00112D59"/>
    <w:rsid w:val="0013197F"/>
    <w:rsid w:val="00133F31"/>
    <w:rsid w:val="00135649"/>
    <w:rsid w:val="001408D1"/>
    <w:rsid w:val="001415DA"/>
    <w:rsid w:val="00142928"/>
    <w:rsid w:val="00161041"/>
    <w:rsid w:val="001631A8"/>
    <w:rsid w:val="0017589A"/>
    <w:rsid w:val="0017710D"/>
    <w:rsid w:val="00194FE1"/>
    <w:rsid w:val="001A0343"/>
    <w:rsid w:val="001A235B"/>
    <w:rsid w:val="001A59B6"/>
    <w:rsid w:val="001C42C0"/>
    <w:rsid w:val="001D7FD8"/>
    <w:rsid w:val="001F3C63"/>
    <w:rsid w:val="001F4602"/>
    <w:rsid w:val="00202299"/>
    <w:rsid w:val="0020276F"/>
    <w:rsid w:val="002057A6"/>
    <w:rsid w:val="00207FF5"/>
    <w:rsid w:val="002268CE"/>
    <w:rsid w:val="00227079"/>
    <w:rsid w:val="00243899"/>
    <w:rsid w:val="00251358"/>
    <w:rsid w:val="00253480"/>
    <w:rsid w:val="002538D8"/>
    <w:rsid w:val="0026497A"/>
    <w:rsid w:val="00265356"/>
    <w:rsid w:val="002725D8"/>
    <w:rsid w:val="00283582"/>
    <w:rsid w:val="00283638"/>
    <w:rsid w:val="00290259"/>
    <w:rsid w:val="00293EE2"/>
    <w:rsid w:val="002A080F"/>
    <w:rsid w:val="002A1220"/>
    <w:rsid w:val="002A63B3"/>
    <w:rsid w:val="002A7684"/>
    <w:rsid w:val="002B2F9C"/>
    <w:rsid w:val="002C3DE8"/>
    <w:rsid w:val="002D07AF"/>
    <w:rsid w:val="002D5C1A"/>
    <w:rsid w:val="002E4A87"/>
    <w:rsid w:val="002F3BF7"/>
    <w:rsid w:val="00306CA9"/>
    <w:rsid w:val="003076B3"/>
    <w:rsid w:val="0031115E"/>
    <w:rsid w:val="00311868"/>
    <w:rsid w:val="00312BCE"/>
    <w:rsid w:val="00330CA7"/>
    <w:rsid w:val="00350EAD"/>
    <w:rsid w:val="003529EB"/>
    <w:rsid w:val="00381715"/>
    <w:rsid w:val="00387E5D"/>
    <w:rsid w:val="0039093C"/>
    <w:rsid w:val="003A2862"/>
    <w:rsid w:val="003A4490"/>
    <w:rsid w:val="003A573B"/>
    <w:rsid w:val="003A60A3"/>
    <w:rsid w:val="003A7494"/>
    <w:rsid w:val="003B3D4C"/>
    <w:rsid w:val="003C489B"/>
    <w:rsid w:val="003C624B"/>
    <w:rsid w:val="003C7392"/>
    <w:rsid w:val="003F48AE"/>
    <w:rsid w:val="00407091"/>
    <w:rsid w:val="00416B29"/>
    <w:rsid w:val="00425929"/>
    <w:rsid w:val="0043017B"/>
    <w:rsid w:val="00430C3C"/>
    <w:rsid w:val="00432D52"/>
    <w:rsid w:val="00446DCA"/>
    <w:rsid w:val="0045084A"/>
    <w:rsid w:val="00451A43"/>
    <w:rsid w:val="00462BD8"/>
    <w:rsid w:val="00465BCF"/>
    <w:rsid w:val="00483D9D"/>
    <w:rsid w:val="004948DC"/>
    <w:rsid w:val="0049593F"/>
    <w:rsid w:val="00497812"/>
    <w:rsid w:val="004A2700"/>
    <w:rsid w:val="004A369E"/>
    <w:rsid w:val="004A3C57"/>
    <w:rsid w:val="004A79A7"/>
    <w:rsid w:val="004D08AB"/>
    <w:rsid w:val="004D3725"/>
    <w:rsid w:val="004D45E6"/>
    <w:rsid w:val="004D6709"/>
    <w:rsid w:val="004E1503"/>
    <w:rsid w:val="004E3873"/>
    <w:rsid w:val="004F1251"/>
    <w:rsid w:val="004F3A10"/>
    <w:rsid w:val="004F5191"/>
    <w:rsid w:val="005055BF"/>
    <w:rsid w:val="00526D7F"/>
    <w:rsid w:val="00534769"/>
    <w:rsid w:val="0058179B"/>
    <w:rsid w:val="00593949"/>
    <w:rsid w:val="005A0F01"/>
    <w:rsid w:val="005A3C81"/>
    <w:rsid w:val="005B7A6A"/>
    <w:rsid w:val="005D6680"/>
    <w:rsid w:val="005E61CD"/>
    <w:rsid w:val="005F45A8"/>
    <w:rsid w:val="00605DB1"/>
    <w:rsid w:val="00611286"/>
    <w:rsid w:val="00611D31"/>
    <w:rsid w:val="00632A3B"/>
    <w:rsid w:val="006333CD"/>
    <w:rsid w:val="006334AA"/>
    <w:rsid w:val="00641842"/>
    <w:rsid w:val="00653C3B"/>
    <w:rsid w:val="006603F3"/>
    <w:rsid w:val="00661687"/>
    <w:rsid w:val="0066600C"/>
    <w:rsid w:val="00693DA0"/>
    <w:rsid w:val="006A3A82"/>
    <w:rsid w:val="006A5CCA"/>
    <w:rsid w:val="006B0205"/>
    <w:rsid w:val="006B1292"/>
    <w:rsid w:val="006C7238"/>
    <w:rsid w:val="006D06C5"/>
    <w:rsid w:val="006D1CF8"/>
    <w:rsid w:val="006E3C43"/>
    <w:rsid w:val="006F5346"/>
    <w:rsid w:val="007075B5"/>
    <w:rsid w:val="007101C4"/>
    <w:rsid w:val="00713526"/>
    <w:rsid w:val="00714626"/>
    <w:rsid w:val="00720ABF"/>
    <w:rsid w:val="0072247E"/>
    <w:rsid w:val="00725551"/>
    <w:rsid w:val="00743949"/>
    <w:rsid w:val="00744C96"/>
    <w:rsid w:val="00756BB3"/>
    <w:rsid w:val="00761470"/>
    <w:rsid w:val="00771BB4"/>
    <w:rsid w:val="0077482D"/>
    <w:rsid w:val="00780BA5"/>
    <w:rsid w:val="00781150"/>
    <w:rsid w:val="00781AB6"/>
    <w:rsid w:val="00786B76"/>
    <w:rsid w:val="007A7F82"/>
    <w:rsid w:val="007C443A"/>
    <w:rsid w:val="007E1062"/>
    <w:rsid w:val="007E7D2B"/>
    <w:rsid w:val="007F19D5"/>
    <w:rsid w:val="007F71E6"/>
    <w:rsid w:val="0080638C"/>
    <w:rsid w:val="008224DD"/>
    <w:rsid w:val="008259A4"/>
    <w:rsid w:val="008278CF"/>
    <w:rsid w:val="008321D2"/>
    <w:rsid w:val="00832717"/>
    <w:rsid w:val="008365F0"/>
    <w:rsid w:val="00850BFB"/>
    <w:rsid w:val="00852DE4"/>
    <w:rsid w:val="00860292"/>
    <w:rsid w:val="00860841"/>
    <w:rsid w:val="00863622"/>
    <w:rsid w:val="00866E77"/>
    <w:rsid w:val="0086704E"/>
    <w:rsid w:val="00872497"/>
    <w:rsid w:val="00873CEF"/>
    <w:rsid w:val="00891DB8"/>
    <w:rsid w:val="00897B45"/>
    <w:rsid w:val="008A7B0F"/>
    <w:rsid w:val="008B2F97"/>
    <w:rsid w:val="008C2A66"/>
    <w:rsid w:val="008C545C"/>
    <w:rsid w:val="008C588E"/>
    <w:rsid w:val="008C6B80"/>
    <w:rsid w:val="008D197C"/>
    <w:rsid w:val="00917034"/>
    <w:rsid w:val="00920934"/>
    <w:rsid w:val="00927406"/>
    <w:rsid w:val="0093701C"/>
    <w:rsid w:val="00937603"/>
    <w:rsid w:val="009418BB"/>
    <w:rsid w:val="00943883"/>
    <w:rsid w:val="00954B60"/>
    <w:rsid w:val="00957217"/>
    <w:rsid w:val="00960E3B"/>
    <w:rsid w:val="0096161A"/>
    <w:rsid w:val="009627BD"/>
    <w:rsid w:val="00962D64"/>
    <w:rsid w:val="0096780E"/>
    <w:rsid w:val="009711D5"/>
    <w:rsid w:val="0098064F"/>
    <w:rsid w:val="00987584"/>
    <w:rsid w:val="00993DF2"/>
    <w:rsid w:val="009B4C2A"/>
    <w:rsid w:val="009B55EC"/>
    <w:rsid w:val="009B7AA8"/>
    <w:rsid w:val="009D6E3C"/>
    <w:rsid w:val="009D71F4"/>
    <w:rsid w:val="00A2645A"/>
    <w:rsid w:val="00A37D03"/>
    <w:rsid w:val="00A701E3"/>
    <w:rsid w:val="00A722B1"/>
    <w:rsid w:val="00A84278"/>
    <w:rsid w:val="00A84920"/>
    <w:rsid w:val="00A9775D"/>
    <w:rsid w:val="00AA2D16"/>
    <w:rsid w:val="00AD05A5"/>
    <w:rsid w:val="00AD1F59"/>
    <w:rsid w:val="00AE5F98"/>
    <w:rsid w:val="00AF1F8D"/>
    <w:rsid w:val="00AF5685"/>
    <w:rsid w:val="00B03DB3"/>
    <w:rsid w:val="00B13249"/>
    <w:rsid w:val="00B15149"/>
    <w:rsid w:val="00B1567C"/>
    <w:rsid w:val="00B24822"/>
    <w:rsid w:val="00B35CEA"/>
    <w:rsid w:val="00B4234D"/>
    <w:rsid w:val="00B4264A"/>
    <w:rsid w:val="00B652DF"/>
    <w:rsid w:val="00B7051D"/>
    <w:rsid w:val="00B91C29"/>
    <w:rsid w:val="00B9618C"/>
    <w:rsid w:val="00B97889"/>
    <w:rsid w:val="00B97B09"/>
    <w:rsid w:val="00BB595B"/>
    <w:rsid w:val="00BC6ECD"/>
    <w:rsid w:val="00BC7B19"/>
    <w:rsid w:val="00BF0A99"/>
    <w:rsid w:val="00BF1443"/>
    <w:rsid w:val="00C1683E"/>
    <w:rsid w:val="00C46A45"/>
    <w:rsid w:val="00C6606B"/>
    <w:rsid w:val="00C67F3D"/>
    <w:rsid w:val="00C73116"/>
    <w:rsid w:val="00C844CD"/>
    <w:rsid w:val="00C87334"/>
    <w:rsid w:val="00CA1293"/>
    <w:rsid w:val="00CB54E5"/>
    <w:rsid w:val="00CB5EA3"/>
    <w:rsid w:val="00CC0DFC"/>
    <w:rsid w:val="00CE6B46"/>
    <w:rsid w:val="00CF2933"/>
    <w:rsid w:val="00CF5222"/>
    <w:rsid w:val="00D02FFC"/>
    <w:rsid w:val="00D05204"/>
    <w:rsid w:val="00D06265"/>
    <w:rsid w:val="00D26F56"/>
    <w:rsid w:val="00D53911"/>
    <w:rsid w:val="00D53DF3"/>
    <w:rsid w:val="00D7399C"/>
    <w:rsid w:val="00D80688"/>
    <w:rsid w:val="00D83A4B"/>
    <w:rsid w:val="00D865A4"/>
    <w:rsid w:val="00DC4631"/>
    <w:rsid w:val="00DD3EE5"/>
    <w:rsid w:val="00DE0D4B"/>
    <w:rsid w:val="00DF52BF"/>
    <w:rsid w:val="00DF5F7C"/>
    <w:rsid w:val="00DF6F02"/>
    <w:rsid w:val="00E13D95"/>
    <w:rsid w:val="00E1458E"/>
    <w:rsid w:val="00E15DCD"/>
    <w:rsid w:val="00E209DD"/>
    <w:rsid w:val="00E21E51"/>
    <w:rsid w:val="00E2366A"/>
    <w:rsid w:val="00E26519"/>
    <w:rsid w:val="00E3300C"/>
    <w:rsid w:val="00E339B0"/>
    <w:rsid w:val="00E52C85"/>
    <w:rsid w:val="00E53478"/>
    <w:rsid w:val="00E619B7"/>
    <w:rsid w:val="00E658B3"/>
    <w:rsid w:val="00E672ED"/>
    <w:rsid w:val="00E67715"/>
    <w:rsid w:val="00E71E5D"/>
    <w:rsid w:val="00E76FE7"/>
    <w:rsid w:val="00E879FD"/>
    <w:rsid w:val="00E90DE0"/>
    <w:rsid w:val="00EA29D6"/>
    <w:rsid w:val="00EA4BD2"/>
    <w:rsid w:val="00EB6DCD"/>
    <w:rsid w:val="00EC7F4C"/>
    <w:rsid w:val="00ED26CE"/>
    <w:rsid w:val="00ED3409"/>
    <w:rsid w:val="00ED6D76"/>
    <w:rsid w:val="00EF70EA"/>
    <w:rsid w:val="00F15907"/>
    <w:rsid w:val="00F31416"/>
    <w:rsid w:val="00F47247"/>
    <w:rsid w:val="00F50ADA"/>
    <w:rsid w:val="00F6197D"/>
    <w:rsid w:val="00F669BD"/>
    <w:rsid w:val="00F6722C"/>
    <w:rsid w:val="00F7485F"/>
    <w:rsid w:val="00F758B5"/>
    <w:rsid w:val="00F803AE"/>
    <w:rsid w:val="00F82647"/>
    <w:rsid w:val="00F842EB"/>
    <w:rsid w:val="00F863E9"/>
    <w:rsid w:val="00F875C4"/>
    <w:rsid w:val="00F87DFD"/>
    <w:rsid w:val="00FC7835"/>
    <w:rsid w:val="00FD03DB"/>
    <w:rsid w:val="00FD634B"/>
    <w:rsid w:val="00FE2774"/>
    <w:rsid w:val="00FE2E62"/>
    <w:rsid w:val="00FE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F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346"/>
  </w:style>
  <w:style w:type="paragraph" w:styleId="a9">
    <w:name w:val="footer"/>
    <w:basedOn w:val="a"/>
    <w:link w:val="aa"/>
    <w:uiPriority w:val="99"/>
    <w:unhideWhenUsed/>
    <w:rsid w:val="006F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346"/>
  </w:style>
  <w:style w:type="paragraph" w:styleId="ab">
    <w:name w:val="Body Text"/>
    <w:basedOn w:val="a"/>
    <w:link w:val="ac"/>
    <w:rsid w:val="00E619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619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11</cp:revision>
  <cp:lastPrinted>2019-07-17T04:31:00Z</cp:lastPrinted>
  <dcterms:created xsi:type="dcterms:W3CDTF">2018-11-28T08:25:00Z</dcterms:created>
  <dcterms:modified xsi:type="dcterms:W3CDTF">2021-11-22T18:15:00Z</dcterms:modified>
</cp:coreProperties>
</file>